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3BE914D9" w:rsidR="00F50BBB" w:rsidRPr="004F21FD" w:rsidRDefault="71B5AD41" w:rsidP="00F50BBB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0F50BBB">
        <w:rPr>
          <w:rFonts w:asciiTheme="minorHAnsi" w:hAnsiTheme="minorHAnsi"/>
          <w:b/>
          <w:bCs/>
          <w:sz w:val="36"/>
          <w:szCs w:val="36"/>
        </w:rPr>
        <w:t xml:space="preserve"> spolufinancované z rozpočtu EU</w:t>
      </w:r>
    </w:p>
    <w:p w14:paraId="579528DA" w14:textId="056F236F" w:rsidR="00145F11" w:rsidRPr="00931295" w:rsidRDefault="00EA601B" w:rsidP="001F41A3">
      <w:pPr>
        <w:jc w:val="center"/>
        <w:rPr>
          <w:rFonts w:asciiTheme="minorHAnsi" w:hAnsiTheme="minorHAnsi"/>
          <w:sz w:val="16"/>
          <w:szCs w:val="16"/>
        </w:rPr>
      </w:pPr>
      <w:r w:rsidRPr="001F41A3">
        <w:rPr>
          <w:rFonts w:asciiTheme="minorHAnsi" w:hAnsiTheme="minorHAnsi"/>
          <w:b/>
          <w:bCs/>
          <w:sz w:val="36"/>
          <w:szCs w:val="36"/>
        </w:rPr>
        <w:t>pro rok</w:t>
      </w:r>
      <w:r w:rsidR="00F50BBB">
        <w:rPr>
          <w:rFonts w:asciiTheme="minorHAnsi" w:hAnsiTheme="minorHAnsi"/>
          <w:b/>
          <w:bCs/>
          <w:sz w:val="36"/>
          <w:szCs w:val="36"/>
        </w:rPr>
        <w:t>y</w:t>
      </w:r>
      <w:r w:rsidRPr="001F41A3">
        <w:rPr>
          <w:rFonts w:asciiTheme="minorHAnsi" w:hAnsiTheme="minorHAnsi"/>
          <w:b/>
          <w:bCs/>
          <w:sz w:val="36"/>
          <w:szCs w:val="36"/>
        </w:rPr>
        <w:t xml:space="preserve"> </w:t>
      </w:r>
      <w:proofErr w:type="gramStart"/>
      <w:r w:rsidRPr="001F41A3">
        <w:rPr>
          <w:rFonts w:asciiTheme="minorHAnsi" w:hAnsiTheme="minorHAnsi"/>
          <w:b/>
          <w:bCs/>
          <w:sz w:val="36"/>
          <w:szCs w:val="36"/>
        </w:rPr>
        <w:t>20</w:t>
      </w:r>
      <w:r w:rsidR="009D202F" w:rsidRPr="001F41A3">
        <w:rPr>
          <w:rFonts w:asciiTheme="minorHAnsi" w:hAnsiTheme="minorHAnsi"/>
          <w:b/>
          <w:bCs/>
          <w:sz w:val="36"/>
          <w:szCs w:val="36"/>
        </w:rPr>
        <w:t>2</w:t>
      </w:r>
      <w:r w:rsidR="00C65E2C">
        <w:rPr>
          <w:rFonts w:asciiTheme="minorHAnsi" w:hAnsiTheme="minorHAnsi"/>
          <w:b/>
          <w:bCs/>
          <w:sz w:val="36"/>
          <w:szCs w:val="36"/>
        </w:rPr>
        <w:t>5</w:t>
      </w:r>
      <w:r w:rsidR="00F50BBB">
        <w:rPr>
          <w:rFonts w:asciiTheme="minorHAnsi" w:hAnsiTheme="minorHAnsi"/>
          <w:b/>
          <w:bCs/>
          <w:sz w:val="36"/>
          <w:szCs w:val="36"/>
        </w:rPr>
        <w:t xml:space="preserve"> - 202</w:t>
      </w:r>
      <w:r w:rsidR="002B1FDD">
        <w:rPr>
          <w:rFonts w:asciiTheme="minorHAnsi" w:hAnsiTheme="minorHAnsi"/>
          <w:b/>
          <w:bCs/>
          <w:sz w:val="36"/>
          <w:szCs w:val="36"/>
        </w:rPr>
        <w:t>7</w:t>
      </w:r>
      <w:proofErr w:type="gramEnd"/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1F41A3">
              <w:rPr>
                <w:rFonts w:ascii="Georgia" w:hAnsi="Georgia"/>
                <w:b/>
              </w:rPr>
              <w:t>Identifikace (číslo jednací)</w:t>
            </w:r>
            <w:r w:rsidR="00145F11" w:rsidRPr="001F41A3">
              <w:rPr>
                <w:rFonts w:ascii="Georgia" w:hAnsi="Georgia"/>
                <w:b/>
              </w:rPr>
              <w:t xml:space="preserve"> dotační</w:t>
            </w:r>
            <w:r w:rsidR="002D70EA" w:rsidRPr="001F41A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44070D11" w:rsidR="00145F11" w:rsidRPr="004F21FD" w:rsidRDefault="00145F11" w:rsidP="004F21FD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1F41A3">
              <w:rPr>
                <w:rFonts w:ascii="Georgia" w:hAnsi="Georgia"/>
                <w:b/>
                <w:bCs/>
              </w:rPr>
              <w:t>P</w:t>
            </w:r>
            <w:r w:rsidR="5F37DECF" w:rsidRPr="001F41A3">
              <w:rPr>
                <w:rFonts w:ascii="Georgia" w:hAnsi="Georgia"/>
                <w:b/>
                <w:bCs/>
              </w:rPr>
              <w:t>rogram</w:t>
            </w:r>
            <w:r w:rsidR="31A92B95" w:rsidRPr="001F41A3">
              <w:rPr>
                <w:rFonts w:ascii="Georgia" w:hAnsi="Georgia"/>
                <w:b/>
                <w:bCs/>
              </w:rPr>
              <w:t>/</w:t>
            </w:r>
            <w:r w:rsidR="49198230" w:rsidRPr="001F41A3">
              <w:rPr>
                <w:rFonts w:ascii="Georgia" w:hAnsi="Georgia"/>
                <w:b/>
                <w:bCs/>
              </w:rPr>
              <w:t>název</w:t>
            </w:r>
            <w:r w:rsidR="31A92B95" w:rsidRPr="001F41A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4D297273" w:rsidR="00202B55" w:rsidRPr="004F21FD" w:rsidRDefault="00C65E2C" w:rsidP="001F41A3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C65E2C">
              <w:rPr>
                <w:rFonts w:ascii="Georgia" w:hAnsi="Georgia"/>
                <w:b/>
                <w:bCs/>
                <w:sz w:val="22"/>
                <w:szCs w:val="22"/>
              </w:rPr>
              <w:t>Optimalizace politik, plánování a monitoringu lesnického sektoru v Zambii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Vyšší územně správní celek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Okres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Část 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Městská část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5D8D114D" w:rsidR="398DE3AF" w:rsidRDefault="398DE3AF" w:rsidP="7BBE91B7">
            <w:pPr>
              <w:rPr>
                <w:rFonts w:asciiTheme="minorHAnsi" w:hAnsiTheme="minorHAnsi"/>
              </w:rPr>
            </w:pP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5432959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  <w:r w:rsidR="00C65E2C" w:rsidRPr="00931295">
              <w:rPr>
                <w:rFonts w:asciiTheme="minorHAnsi" w:hAnsiTheme="minorHAnsi"/>
                <w:b/>
              </w:rPr>
              <w:t>uveďte,</w:t>
            </w:r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4"/>
        <w:gridCol w:w="2057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2"/>
            <w:tcBorders>
              <w:top w:val="single" w:sz="12" w:space="0" w:color="auto"/>
            </w:tcBorders>
            <w:shd w:val="clear" w:color="auto" w:fill="FFFFFF"/>
          </w:tcPr>
          <w:p w14:paraId="75551E98" w14:textId="07DDA5CC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 xml:space="preserve">ové náklady projektu 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tcBorders>
              <w:top w:val="nil"/>
              <w:bottom w:val="nil"/>
            </w:tcBorders>
            <w:shd w:val="clear" w:color="auto" w:fill="FFFFFF"/>
          </w:tcPr>
          <w:p w14:paraId="1FDA5766" w14:textId="5D2E290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2"/>
            <w:tcBorders>
              <w:top w:val="single" w:sz="12" w:space="0" w:color="auto"/>
            </w:tcBorders>
            <w:shd w:val="clear" w:color="auto" w:fill="FFFFFF"/>
          </w:tcPr>
          <w:p w14:paraId="552B8BA2" w14:textId="4EE8A192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 xml:space="preserve">Požadovaná dotace 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tcBorders>
              <w:top w:val="nil"/>
            </w:tcBorders>
            <w:shd w:val="clear" w:color="auto" w:fill="FFFFFF"/>
          </w:tcPr>
          <w:p w14:paraId="32F6E933" w14:textId="4D8B4870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EFD9061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  <w:b/>
                <w:bCs/>
              </w:rPr>
              <w:t>ANO/NE</w:t>
            </w:r>
            <w:r w:rsidRPr="001F41A3">
              <w:rPr>
                <w:rFonts w:asciiTheme="minorHAnsi" w:hAnsiTheme="minorHAnsi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1F41A3">
              <w:rPr>
                <w:rFonts w:asciiTheme="minorHAnsi" w:hAnsiTheme="minorHAnsi"/>
              </w:rPr>
              <w:t xml:space="preserve">zaškrtněte,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68B6E56D" w:rsidR="00076255" w:rsidRPr="002B1FDD" w:rsidRDefault="00076255" w:rsidP="002B1FDD">
      <w:pPr>
        <w:pStyle w:val="Odstavecseseznamem"/>
        <w:numPr>
          <w:ilvl w:val="1"/>
          <w:numId w:val="15"/>
        </w:numPr>
        <w:tabs>
          <w:tab w:val="left" w:pos="0"/>
        </w:tabs>
        <w:spacing w:line="180" w:lineRule="atLeast"/>
        <w:ind w:left="426"/>
        <w:rPr>
          <w:rFonts w:asciiTheme="minorHAnsi" w:hAnsiTheme="minorHAnsi"/>
        </w:rPr>
      </w:pPr>
      <w:r w:rsidRPr="002B1FDD">
        <w:rPr>
          <w:rFonts w:asciiTheme="minorHAnsi" w:hAnsiTheme="minorHAnsi"/>
        </w:rPr>
        <w:t xml:space="preserve">Příloha I. – </w:t>
      </w:r>
      <w:r w:rsidR="00C65E2C">
        <w:rPr>
          <w:rFonts w:asciiTheme="minorHAnsi" w:hAnsiTheme="minorHAnsi"/>
        </w:rPr>
        <w:t>Návrh postupu realizace</w:t>
      </w:r>
    </w:p>
    <w:p w14:paraId="5A43FA5D" w14:textId="604688CD" w:rsidR="00076255" w:rsidRPr="002B1FDD" w:rsidRDefault="00076255" w:rsidP="002B1FDD">
      <w:pPr>
        <w:pStyle w:val="Odstavecseseznamem"/>
        <w:numPr>
          <w:ilvl w:val="1"/>
          <w:numId w:val="15"/>
        </w:numPr>
        <w:tabs>
          <w:tab w:val="left" w:pos="0"/>
        </w:tabs>
        <w:spacing w:line="180" w:lineRule="atLeast"/>
        <w:ind w:left="426"/>
        <w:rPr>
          <w:rFonts w:asciiTheme="minorHAnsi" w:hAnsiTheme="minorHAnsi"/>
        </w:rPr>
      </w:pPr>
      <w:r w:rsidRPr="002B1FDD">
        <w:rPr>
          <w:rFonts w:asciiTheme="minorHAnsi" w:hAnsiTheme="minorHAnsi"/>
        </w:rPr>
        <w:t>Příloha II.</w:t>
      </w:r>
      <w:r w:rsidR="006623B0" w:rsidRPr="002B1FDD">
        <w:rPr>
          <w:rFonts w:asciiTheme="minorHAnsi" w:hAnsiTheme="minorHAnsi"/>
        </w:rPr>
        <w:t xml:space="preserve"> –</w:t>
      </w:r>
      <w:r w:rsidRPr="002B1FDD">
        <w:rPr>
          <w:rFonts w:asciiTheme="minorHAnsi" w:hAnsiTheme="minorHAnsi"/>
        </w:rPr>
        <w:t xml:space="preserve"> Tabulka </w:t>
      </w:r>
      <w:r w:rsidR="00864B63" w:rsidRPr="002B1FDD">
        <w:rPr>
          <w:rFonts w:asciiTheme="minorHAnsi" w:hAnsiTheme="minorHAnsi"/>
        </w:rPr>
        <w:t>výstupů</w:t>
      </w:r>
      <w:r w:rsidR="00DE2C63" w:rsidRPr="002B1FDD">
        <w:rPr>
          <w:rFonts w:asciiTheme="minorHAnsi" w:hAnsiTheme="minorHAnsi"/>
        </w:rPr>
        <w:t xml:space="preserve"> </w:t>
      </w:r>
      <w:r w:rsidR="00F164E2" w:rsidRPr="002B1FDD">
        <w:rPr>
          <w:rFonts w:asciiTheme="minorHAnsi" w:hAnsiTheme="minorHAnsi"/>
        </w:rPr>
        <w:t>a</w:t>
      </w:r>
      <w:r w:rsidR="00FA6693" w:rsidRPr="002B1FDD">
        <w:rPr>
          <w:rFonts w:asciiTheme="minorHAnsi" w:hAnsiTheme="minorHAnsi"/>
        </w:rPr>
        <w:t xml:space="preserve"> </w:t>
      </w:r>
      <w:r w:rsidRPr="002B1FDD">
        <w:rPr>
          <w:rFonts w:asciiTheme="minorHAnsi" w:hAnsiTheme="minorHAnsi"/>
        </w:rPr>
        <w:t>aktivit</w:t>
      </w:r>
    </w:p>
    <w:p w14:paraId="7CE8AC8E" w14:textId="7BDD5B92" w:rsidR="00076255" w:rsidRPr="002B1FDD" w:rsidRDefault="00076255" w:rsidP="002B1FDD">
      <w:pPr>
        <w:pStyle w:val="Odstavecseseznamem"/>
        <w:numPr>
          <w:ilvl w:val="1"/>
          <w:numId w:val="15"/>
        </w:numPr>
        <w:tabs>
          <w:tab w:val="left" w:pos="0"/>
        </w:tabs>
        <w:spacing w:line="180" w:lineRule="atLeast"/>
        <w:ind w:left="426"/>
        <w:rPr>
          <w:rFonts w:asciiTheme="minorHAnsi" w:hAnsiTheme="minorHAnsi"/>
        </w:rPr>
      </w:pPr>
      <w:r w:rsidRPr="002B1FDD">
        <w:rPr>
          <w:rFonts w:asciiTheme="minorHAnsi" w:hAnsiTheme="minorHAnsi"/>
        </w:rPr>
        <w:t>Příloha III. – Strukturovaný rozpočet projekt</w:t>
      </w:r>
      <w:r w:rsidR="2E1E838A" w:rsidRPr="002B1FDD">
        <w:rPr>
          <w:rFonts w:asciiTheme="minorHAnsi" w:hAnsiTheme="minorHAnsi"/>
        </w:rPr>
        <w:t>u</w:t>
      </w:r>
      <w:r w:rsidRPr="002B1FDD">
        <w:rPr>
          <w:rFonts w:asciiTheme="minorHAnsi" w:hAnsiTheme="minorHAnsi"/>
        </w:rPr>
        <w:t xml:space="preserve"> </w:t>
      </w:r>
    </w:p>
    <w:p w14:paraId="0D7739B2" w14:textId="2A5B4545" w:rsidR="002B1FDD" w:rsidRPr="002B1FDD" w:rsidRDefault="002B1FDD" w:rsidP="002B1FDD">
      <w:pPr>
        <w:pStyle w:val="Odstavecseseznamem"/>
        <w:numPr>
          <w:ilvl w:val="1"/>
          <w:numId w:val="15"/>
        </w:numPr>
        <w:tabs>
          <w:tab w:val="left" w:pos="0"/>
        </w:tabs>
        <w:spacing w:line="180" w:lineRule="atLeast"/>
        <w:ind w:left="426"/>
        <w:rPr>
          <w:rFonts w:asciiTheme="minorHAnsi" w:hAnsiTheme="minorHAnsi"/>
        </w:rPr>
      </w:pPr>
      <w:r w:rsidRPr="002B1FDD">
        <w:rPr>
          <w:rFonts w:asciiTheme="minorHAnsi" w:hAnsiTheme="minorHAnsi"/>
        </w:rPr>
        <w:t>Příloha IV</w:t>
      </w:r>
      <w:r>
        <w:rPr>
          <w:rFonts w:asciiTheme="minorHAnsi" w:hAnsiTheme="minorHAnsi"/>
        </w:rPr>
        <w:t>.</w:t>
      </w:r>
      <w:r w:rsidRPr="002B1FDD">
        <w:rPr>
          <w:rFonts w:asciiTheme="minorHAnsi" w:hAnsiTheme="minorHAnsi"/>
        </w:rPr>
        <w:t xml:space="preserve"> – Harmonogram projektu</w:t>
      </w:r>
    </w:p>
    <w:p w14:paraId="0530BD93" w14:textId="7F7D526D" w:rsidR="00076255" w:rsidRPr="00A84A7D" w:rsidRDefault="00076255" w:rsidP="002B1FDD">
      <w:pPr>
        <w:tabs>
          <w:tab w:val="left" w:pos="0"/>
        </w:tabs>
        <w:spacing w:line="180" w:lineRule="atLeast"/>
        <w:ind w:left="426"/>
        <w:rPr>
          <w:rFonts w:asciiTheme="minorHAnsi" w:hAnsiTheme="minorHAnsi"/>
          <w:bCs/>
        </w:rPr>
      </w:pP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lastRenderedPageBreak/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D417" w14:textId="1CC613EB" w:rsidR="00A02140" w:rsidRDefault="00467404" w:rsidP="00467404">
    <w:pPr>
      <w:pStyle w:val="Zpat"/>
      <w:tabs>
        <w:tab w:val="clear" w:pos="4153"/>
        <w:tab w:val="clear" w:pos="8306"/>
        <w:tab w:val="left" w:pos="1305"/>
      </w:tabs>
      <w:rPr>
        <w:noProof/>
      </w:rPr>
    </w:pP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C65E2C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54C68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87DDE">
      <w:numFmt w:val="bullet"/>
      <w:lvlText w:val="•"/>
      <w:lvlJc w:val="left"/>
      <w:pPr>
        <w:ind w:left="1800" w:hanging="720"/>
      </w:pPr>
      <w:rPr>
        <w:rFonts w:ascii="Cambria" w:eastAsia="MS Mincho" w:hAnsi="Cambria" w:cs="Times New Roman" w:hint="default"/>
        <w:b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93D1FA9"/>
    <w:multiLevelType w:val="hybridMultilevel"/>
    <w:tmpl w:val="7A3239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4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3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  <w:num w:numId="15" w16cid:durableId="1277439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57F84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92F69"/>
    <w:rsid w:val="001A2D39"/>
    <w:rsid w:val="001B5070"/>
    <w:rsid w:val="001D449B"/>
    <w:rsid w:val="001D4EAC"/>
    <w:rsid w:val="001E3F44"/>
    <w:rsid w:val="001F41A3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B1FDD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0D3C"/>
    <w:rsid w:val="00467404"/>
    <w:rsid w:val="00477B81"/>
    <w:rsid w:val="004B018A"/>
    <w:rsid w:val="004B7266"/>
    <w:rsid w:val="004E169B"/>
    <w:rsid w:val="004E35EC"/>
    <w:rsid w:val="004E4BE9"/>
    <w:rsid w:val="004F21FD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B1EA5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65E2C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0BBB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57F84"/>
    <w:rsid w:val="00112122"/>
    <w:rsid w:val="00224796"/>
    <w:rsid w:val="0025192F"/>
    <w:rsid w:val="002B2FFA"/>
    <w:rsid w:val="002D28C5"/>
    <w:rsid w:val="003B6DC2"/>
    <w:rsid w:val="00460D3C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1159</Words>
  <Characters>6842</Characters>
  <Application>Microsoft Office Word</Application>
  <DocSecurity>0</DocSecurity>
  <Lines>57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9</cp:revision>
  <dcterms:created xsi:type="dcterms:W3CDTF">2023-09-26T05:07:00Z</dcterms:created>
  <dcterms:modified xsi:type="dcterms:W3CDTF">2025-03-31T14:14:00Z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